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BE6" w:rsidRDefault="0009494D" w:rsidP="00C2473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b/>
          <w:sz w:val="24"/>
          <w:szCs w:val="24"/>
          <w:lang w:val="sr-Cyrl-RS"/>
        </w:rPr>
        <w:t>И З Б О Р Н И   П Р О Г Р А М И</w:t>
      </w:r>
    </w:p>
    <w:p w:rsidR="00735052" w:rsidRDefault="0009494D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BC06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bookmarkStart w:id="0" w:name="_GoBack"/>
      <w:bookmarkEnd w:id="0"/>
      <w:r w:rsidR="00C02F5E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наставе и учења </w:t>
      </w:r>
      <w:r w:rsidR="00735052">
        <w:rPr>
          <w:rFonts w:ascii="Times New Roman" w:hAnsi="Times New Roman" w:cs="Times New Roman"/>
          <w:sz w:val="24"/>
          <w:szCs w:val="24"/>
          <w:lang w:val="sr-Cyrl-RS"/>
        </w:rPr>
        <w:t>за трећи и четврти разред садржи листу од 9 изборних програма , са фондом од 2 часа недељно. Програми су из различитих области-природне и друштвене науке, уметност, здравље. Са ове листе, школа је изабрала 5 изборних програма, од којих ученик бира 2. Ученици се из изборних програма оцењују, а оцена улази у општи успех.</w:t>
      </w:r>
    </w:p>
    <w:p w:rsidR="00735052" w:rsidRDefault="00735052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052" w:rsidRDefault="00735052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BC0660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>Изборни програми у трећем и четвртом разреду су конципирани тако да се не могу изучавати независно, што значи да ИЗБОРНИ ПРОГРАМ КОЈИ УЧЕНИК ИЗАБЕРЕ У ТРЕЋЕМ РАЗРЕДУ, НЕ МОЖЕ ДА МЕЊА У ЧЕТВРТОМ РАЗРЕДУ.</w:t>
      </w:r>
    </w:p>
    <w:p w:rsidR="00735052" w:rsidRDefault="00735052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35052" w:rsidRDefault="00735052" w:rsidP="0073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="00BC0660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Ученици бирају изборне програме, у складу са својим професионалним интересовањима.</w:t>
      </w:r>
    </w:p>
    <w:p w:rsidR="00BC0660" w:rsidRDefault="00BC0660" w:rsidP="007350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У </w:t>
      </w:r>
      <w:r>
        <w:rPr>
          <w:rFonts w:ascii="Times New Roman" w:hAnsi="Times New Roman" w:cs="Times New Roman"/>
          <w:sz w:val="24"/>
          <w:szCs w:val="24"/>
          <w:lang w:val="sr-Cyrl-RS"/>
        </w:rPr>
        <w:t>школској 2020/2021. години, ученици трећег разреда бирају 2, од 5 понуђених програма:</w:t>
      </w: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1. Уметност и дизајн</w:t>
      </w: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2. Примењене науке 1</w:t>
      </w: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3. Религије и цивилизације</w:t>
      </w: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4. Методологија научног истраживања</w:t>
      </w:r>
    </w:p>
    <w:p w:rsidR="00BC0660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5. Савремене технологије</w:t>
      </w:r>
    </w:p>
    <w:p w:rsidR="00BC0660" w:rsidRPr="00735052" w:rsidRDefault="00BC0660" w:rsidP="00BC066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BC0660" w:rsidRDefault="00BC0660" w:rsidP="00BC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494D">
        <w:rPr>
          <w:rFonts w:ascii="Times New Roman" w:hAnsi="Times New Roman" w:cs="Times New Roman"/>
          <w:b/>
          <w:sz w:val="24"/>
          <w:szCs w:val="24"/>
          <w:lang w:val="sr-Cyrl-RS"/>
        </w:rPr>
        <w:t>УМЕТНОСТ И ДИЗАЈН</w:t>
      </w:r>
    </w:p>
    <w:p w:rsidR="00BC0660" w:rsidRPr="0009494D" w:rsidRDefault="00BC0660" w:rsidP="00BC06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BC0660" w:rsidRDefault="00D30A5E" w:rsidP="00B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ЦИЉ УЧЕЊА</w:t>
      </w:r>
    </w:p>
    <w:p w:rsidR="00BC0660" w:rsidRPr="0009494D" w:rsidRDefault="00BC0660" w:rsidP="00B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BC0660" w:rsidRPr="00BC0660" w:rsidRDefault="00BC0660" w:rsidP="00BC0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>изборног програма УМЕТНОСТ И ДИЗАЈН је да ученик кроз истраживање уметности и стваралачки рад развија осетљивост за естетику, креативност, радозналост и мотивацију за стварањ</w:t>
      </w:r>
      <w:r w:rsidR="00D30A5E">
        <w:rPr>
          <w:rFonts w:ascii="Times New Roman" w:hAnsi="Times New Roman" w:cs="Times New Roman"/>
          <w:sz w:val="24"/>
          <w:szCs w:val="24"/>
          <w:lang w:val="sr-Cyrl-RS"/>
        </w:rPr>
        <w:t>е и изражавање у различитим меди</w:t>
      </w:r>
      <w:r w:rsidRPr="0009494D">
        <w:rPr>
          <w:rFonts w:ascii="Times New Roman" w:hAnsi="Times New Roman" w:cs="Times New Roman"/>
          <w:sz w:val="24"/>
          <w:szCs w:val="24"/>
          <w:lang w:val="sr-Cyrl-RS"/>
        </w:rPr>
        <w:t>јима, као и да формира навику да  се континуирано укључује у уметнички и културни живот заједнице.</w:t>
      </w:r>
    </w:p>
    <w:p w:rsidR="00BC0660" w:rsidRDefault="00BC0660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22"/>
        <w:tblW w:w="0" w:type="auto"/>
        <w:tblLook w:val="04A0" w:firstRow="1" w:lastRow="0" w:firstColumn="1" w:lastColumn="0" w:noHBand="0" w:noVBand="1"/>
      </w:tblPr>
      <w:tblGrid>
        <w:gridCol w:w="2093"/>
        <w:gridCol w:w="5953"/>
      </w:tblGrid>
      <w:tr w:rsidR="00BC0660" w:rsidTr="00D30A5E">
        <w:tc>
          <w:tcPr>
            <w:tcW w:w="2093" w:type="dxa"/>
            <w:vAlign w:val="center"/>
          </w:tcPr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Фонд часова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953" w:type="dxa"/>
            <w:vAlign w:val="center"/>
          </w:tcPr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</w:tc>
      </w:tr>
      <w:tr w:rsidR="00BC0660" w:rsidTr="00D30A5E">
        <w:tc>
          <w:tcPr>
            <w:tcW w:w="2093" w:type="dxa"/>
            <w:vAlign w:val="center"/>
          </w:tcPr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74 часа 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годишњи фонд</w:t>
            </w:r>
          </w:p>
        </w:tc>
        <w:tc>
          <w:tcPr>
            <w:tcW w:w="5953" w:type="dxa"/>
          </w:tcPr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СТРУКТУРА/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структуре које ствара природа и структуре која ствара човек;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фрактали;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модуларност у уметности;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могући и немогући објекти; оптичке варке; од камере обскуре до дигиталне камере; анимација; специјални ефекти; музички ефекти</w:t>
            </w:r>
          </w:p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ПРЕОБРАЖАЈ/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Књижевно дело као повод; графички дизајн;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дизајн употребних предмета;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design thinking;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communication design;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 уређења ентеријера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ИЗРАЗ/</w:t>
            </w:r>
          </w:p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Класична и дигитална изложба;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различити видови наступа кроз историју;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сценски наступ;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сценски костим;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кретање; пантомима; неми филм;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боја и звук; необични инструменти;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музик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 и технологија; аудио књига; представљање себе и свог дела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BC0660" w:rsidTr="00D30A5E">
        <w:tc>
          <w:tcPr>
            <w:tcW w:w="2093" w:type="dxa"/>
            <w:vAlign w:val="center"/>
          </w:tcPr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ЧЕТВРТИ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BC0660" w:rsidRPr="0009494D" w:rsidRDefault="00BC0660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</w:p>
          <w:p w:rsidR="00BC0660" w:rsidRPr="0009494D" w:rsidRDefault="00D30A5E" w:rsidP="00BC0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часова</w:t>
            </w:r>
            <w:r w:rsidR="00BC0660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годишњи фонд</w:t>
            </w:r>
          </w:p>
        </w:tc>
        <w:tc>
          <w:tcPr>
            <w:tcW w:w="5953" w:type="dxa"/>
          </w:tcPr>
          <w:p w:rsidR="00BC0660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АУТОРСТВО/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Оригинал,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репродукција, копија и цитат;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Коауторство;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Апропријација  у уметности;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Аутори и њихова дела,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Независни живот уметничког дела;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Филмовани роман;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ауторско и народно стваралаштво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ОКРУЖЕЊЕ/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Комерцијална уметност;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Комерцијализација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уметности,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Другачија садашњост;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Архитектура и технологија;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Електронски часопис, сајт и блог;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ИНТЕРДИСЦИПЛИНАРНОСТ/</w:t>
            </w:r>
          </w:p>
          <w:p w:rsidR="00BC0660" w:rsidRPr="00D30A5E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Видео спот;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Дигиталне игре;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Апликације;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Хепенинг и перфо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манс;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Уметнички протест;Хуманитарна акција</w:t>
            </w:r>
          </w:p>
          <w:p w:rsidR="00BC0660" w:rsidRPr="0009494D" w:rsidRDefault="00BC0660" w:rsidP="00BC0660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735052" w:rsidRDefault="00735052" w:rsidP="00735052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2473F" w:rsidRPr="00D30A5E" w:rsidRDefault="00735052" w:rsidP="00D30A5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70BE6" w:rsidRDefault="00670BE6" w:rsidP="0009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09494D">
        <w:rPr>
          <w:rFonts w:ascii="Times New Roman" w:hAnsi="Times New Roman" w:cs="Times New Roman"/>
          <w:b/>
          <w:sz w:val="24"/>
          <w:szCs w:val="24"/>
          <w:lang w:val="sr-Cyrl-RS"/>
        </w:rPr>
        <w:t>ПРИМЕЊЕНЕ НАУКЕ 1</w:t>
      </w:r>
    </w:p>
    <w:p w:rsidR="0009494D" w:rsidRPr="0009494D" w:rsidRDefault="0009494D" w:rsidP="000949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670BE6" w:rsidRDefault="00670BE6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>ЦИЉ УЧЕЊА</w:t>
      </w:r>
    </w:p>
    <w:p w:rsidR="0009494D" w:rsidRPr="0009494D" w:rsidRDefault="0009494D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670BE6" w:rsidRPr="0009494D" w:rsidRDefault="00670BE6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>изборног програма ПРИМЕЊЕНЕ НАУКЕ 1 је да допринесе развоју научне и т</w:t>
      </w:r>
      <w:r w:rsidR="00D30A5E">
        <w:rPr>
          <w:rFonts w:ascii="Times New Roman" w:hAnsi="Times New Roman" w:cs="Times New Roman"/>
          <w:sz w:val="24"/>
          <w:szCs w:val="24"/>
          <w:lang w:val="sr-Cyrl-RS"/>
        </w:rPr>
        <w:t xml:space="preserve">ехнолошке компетенције ученика, </w:t>
      </w:r>
      <w:r w:rsidRPr="0009494D">
        <w:rPr>
          <w:rFonts w:ascii="Times New Roman" w:hAnsi="Times New Roman" w:cs="Times New Roman"/>
          <w:sz w:val="24"/>
          <w:szCs w:val="24"/>
          <w:lang w:val="sr-Cyrl-RS"/>
        </w:rPr>
        <w:t>тј,</w:t>
      </w:r>
      <w:r w:rsidR="00D30A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9494D">
        <w:rPr>
          <w:rFonts w:ascii="Times New Roman" w:hAnsi="Times New Roman" w:cs="Times New Roman"/>
          <w:sz w:val="24"/>
          <w:szCs w:val="24"/>
          <w:lang w:val="sr-Cyrl-RS"/>
        </w:rPr>
        <w:t>развоју научног погледа на свет, система вредности и способности потребних за одговорну улогу у друштву и даљи лични и професионални развој, посебно у области здравља и заштите биодиверзитета.</w:t>
      </w:r>
    </w:p>
    <w:p w:rsidR="00E35CD0" w:rsidRDefault="0009494D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</w:t>
      </w:r>
      <w:r w:rsidR="00E35CD0" w:rsidRPr="0009494D">
        <w:rPr>
          <w:rFonts w:ascii="Times New Roman" w:hAnsi="Times New Roman" w:cs="Times New Roman"/>
          <w:sz w:val="24"/>
          <w:szCs w:val="24"/>
          <w:lang w:val="sr-Cyrl-RS"/>
        </w:rPr>
        <w:t>Изборни програм ПРИМЕЊЕНЕ НАУКЕ 1 је наставак програма примењене науке.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E35CD0"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се изучава у </w:t>
      </w:r>
      <w:r w:rsidR="00E35CD0" w:rsidRPr="0009494D">
        <w:rPr>
          <w:rFonts w:ascii="Times New Roman" w:hAnsi="Times New Roman" w:cs="Times New Roman"/>
          <w:sz w:val="24"/>
          <w:szCs w:val="24"/>
          <w:u w:val="single"/>
          <w:lang w:val="sr-Cyrl-RS"/>
        </w:rPr>
        <w:t>трећем и четвртом разреду гимназије</w:t>
      </w:r>
      <w:r w:rsidR="00E35CD0" w:rsidRPr="0009494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441E40" w:rsidRPr="00441E40" w:rsidRDefault="00441E40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9494D" w:rsidRPr="0009494D" w:rsidRDefault="0009494D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79"/>
        <w:gridCol w:w="8327"/>
      </w:tblGrid>
      <w:tr w:rsidR="0013220C" w:rsidTr="00BC0660">
        <w:tc>
          <w:tcPr>
            <w:tcW w:w="1279" w:type="dxa"/>
          </w:tcPr>
          <w:p w:rsidR="0013220C" w:rsidRPr="0009494D" w:rsidRDefault="0013220C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8327" w:type="dxa"/>
          </w:tcPr>
          <w:p w:rsidR="0013220C" w:rsidRPr="0009494D" w:rsidRDefault="0013220C" w:rsidP="0095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  <w:p w:rsidR="00956C71" w:rsidRPr="0009494D" w:rsidRDefault="00956C71" w:rsidP="00956C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3220C" w:rsidTr="00BC0660">
        <w:tc>
          <w:tcPr>
            <w:tcW w:w="1279" w:type="dxa"/>
            <w:vAlign w:val="center"/>
          </w:tcPr>
          <w:p w:rsidR="00D30A5E" w:rsidRDefault="00D30A5E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30A5E" w:rsidRDefault="00D30A5E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Pr="0009494D" w:rsidRDefault="00956C71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74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часа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годишње</w:t>
            </w:r>
          </w:p>
        </w:tc>
        <w:tc>
          <w:tcPr>
            <w:tcW w:w="8327" w:type="dxa"/>
          </w:tcPr>
          <w:p w:rsidR="0013220C" w:rsidRPr="0009494D" w:rsidRDefault="0013220C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BC066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BC06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УПОТРЕБА </w:t>
            </w:r>
            <w:r w:rsidRPr="00BC0660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GSP-A</w:t>
            </w:r>
            <w:r w:rsidRPr="00BC066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ПРАЋЕЊЕ КРЕТАЊА УГРОЖЕНИХ ВРСТА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ЖИВОТИЊА/</w:t>
            </w:r>
          </w:p>
          <w:p w:rsidR="00BC0660" w:rsidRPr="00BC0660" w:rsidRDefault="00BC066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угрожене врсте, радио таласи, геостационарни сателити,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GPS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систем позиционирања у простору, мониторинг кретања јединки</w:t>
            </w:r>
          </w:p>
          <w:p w:rsidR="00BC0660" w:rsidRPr="00BC0660" w:rsidRDefault="00BC066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BC066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ПОРЕМЕЋАЈИ ПОНАШАЊА У 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СХРАНИ- ОД ДИЈЕТЕ ДО АНОРЕКСИЈЕ</w:t>
            </w:r>
            <w:r w:rsidR="003216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BC0660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исхрана, дијета, поремећаји у исхрани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КВАЛИТЕТ И БЕЗБЕДНОСТ ХРАНЕ/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кварење (квалитет) хране, безбедност хране, микроорганизми, тешки метали, пестициди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ТЕХНОЛОГИЈА ХРАНЕ/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прехрамбени производи, хемијске промене састојака, амбалажа и паковање, прописи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ПРИРОДНИ ПИГМЕНТИ/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физичке особине светлости, фотосинтетички пигменти: хемијска структура и биолошке улоге, папирна хроматографија, практична примена природних пигмената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ДЕЛОВАЊЕ ФАРБЕ ЗА КОСУ НА ОРГАНИЗАМ ЧОВЕКА/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длака човека: грађа и биолошке функције, својства и хемијски састав пигмента меланина, основне хемијске реакције при бојењу косе, утицај боја за косу на људско здравље и животну средину, развој технологије у производњи боја за косу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СТРУКТУРНА ОБОЈЕНОСТ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двострука природа светлости, грађа људског ока и начин виђења боја, дифракција, рефлексија и интерференција светлости, структурна обојеност у природи. Примена структурне обојености у индустрији, инжењерству и оптичким технологијама.</w:t>
            </w:r>
          </w:p>
          <w:p w:rsidR="00321653" w:rsidRPr="0009494D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АУТОИМУНЕ БОЛЕСТИ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321653" w:rsidRDefault="00321653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типови аутоимуних болести. Узроци и симптоми изазвани: инфекцијом</w:t>
            </w:r>
            <w:r w:rsidR="007A467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Епштаин-Баровим вирусом</w:t>
            </w:r>
            <w:r w:rsidR="00BF6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поремећајем микробиома црева, токсичним хемикалијама, исхраном, стресом, пестицидима, тешким металима, фарбама за косу и козметичким производима. Лечење.</w:t>
            </w:r>
          </w:p>
          <w:p w:rsidR="00BF694D" w:rsidRPr="0009494D" w:rsidRDefault="00BF694D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BF694D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 БУКЕ НА ЗДРАВЉЕ ЧОВЕКА И ЖИВОТНУ СРЕДИНУ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BF694D" w:rsidRPr="0009494D" w:rsidRDefault="00BF694D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звучни таласи, звучно поље. Чуло слуха човека-чујни опсег и праг чујности. Чујни опсег код животиња-разлике у односу на човека. Извори буке, утицај буке на човека и живи свет, могућности и начини заштите.</w:t>
            </w:r>
          </w:p>
          <w:p w:rsidR="0013220C" w:rsidRPr="0009494D" w:rsidRDefault="0013220C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56C71" w:rsidRPr="00BF694D" w:rsidRDefault="00956C71" w:rsidP="00670BE6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ОД ПРЕДЛОЖЕНИХ ТЕМА , УЧЕНИЦИ СА НАСТАВНИКОМ БИРАЈУ НЕКОЛИКО У СКЛАДУ СА СВОЈИМ ОБРАЗОВНИМ </w:t>
            </w:r>
            <w:r w:rsidR="00BF694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ПОТРЕБАМА</w:t>
            </w:r>
          </w:p>
        </w:tc>
      </w:tr>
      <w:tr w:rsidR="0013220C" w:rsidTr="00BC0660">
        <w:tc>
          <w:tcPr>
            <w:tcW w:w="1279" w:type="dxa"/>
            <w:vAlign w:val="center"/>
          </w:tcPr>
          <w:p w:rsidR="0009494D" w:rsidRDefault="0009494D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3220C" w:rsidRPr="0009494D" w:rsidRDefault="00956C71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</w:t>
            </w:r>
            <w:r w:rsidR="00D30A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часова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годишње</w:t>
            </w:r>
          </w:p>
          <w:p w:rsidR="0038314F" w:rsidRPr="0009494D" w:rsidRDefault="0038314F" w:rsidP="001322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8327" w:type="dxa"/>
          </w:tcPr>
          <w:p w:rsidR="0009494D" w:rsidRDefault="0009494D" w:rsidP="00670BE6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 w:rsidR="0013220C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attoo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ПИГМЕНТИ У ЉУДСКОЈ КОЖИ</w:t>
            </w:r>
            <w:r w:rsidR="00EF5EE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EF5EE9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Грађа и функције коже човека. Органске и неорганске хемијске супстанце као састојци пигмената за тетоважу. Реакције пигмената са компонентима коже. Утицај пигмената за тетоважу на људско здравље и животну средину. Тетоважа и бојење тела као културолошки феномен, током развоја цивилизације. Употреба ласерских зрака у уклањању боја за тетоважу.</w:t>
            </w:r>
          </w:p>
          <w:p w:rsidR="0025783D" w:rsidRPr="0009494D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D30A5E" w:rsidRDefault="00D30A5E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13220C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 СУНЧЕВИХ ЗРАКА НА ЖИВА БИЋА</w:t>
            </w:r>
            <w:r w:rsidR="002578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25783D" w:rsidRPr="0025783D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Ћелије и ћелијске органеле задужене за продукцију меланина: меланоците, меланозоми. Биолошке функције меланина. Хемијска структура и биолошка улога витамина Д. Физичке особине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UV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зрачења. Физичка и хемијска заштита од прекомерног Сунчевог зрачења. Позитивни и негативни ефекти деловања Сунца на здравље људи</w:t>
            </w:r>
            <w:r w:rsidR="0056467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Варијабилност количине и састава меланина у људским популацијама.</w:t>
            </w:r>
          </w:p>
          <w:p w:rsidR="0025783D" w:rsidRPr="0009494D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13220C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КОНФОРМАЦИЈА ПРОТЕИНА И ПРОТЕИНОПАТИЈЕ</w:t>
            </w:r>
            <w:r w:rsidR="002578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564671" w:rsidRDefault="00564671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Протеини. Конформација протеина. Нативна конформација протеина. Рендгенска кристалографија. Функција протеина у ћелији. Денатурација протеина. Агрегација протеина. Протеинопатија.</w:t>
            </w:r>
          </w:p>
          <w:p w:rsidR="0025783D" w:rsidRPr="0009494D" w:rsidRDefault="0025783D" w:rsidP="00670B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BF694D" w:rsidRDefault="0013220C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ГЕНСКА ТЕРАПИЈА</w:t>
            </w:r>
            <w:r w:rsidR="002578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564671" w:rsidRPr="002C7698" w:rsidRDefault="00564671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Ген. Наследне болести: моногенске и полигенске. Генска терапија соматских и 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герминативних ћелија. Вирусни и невирусни носачи гена, који се користе у генској терапији. 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In vivo 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ex vivo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приступи у спровођењу генске терапије. Ограничења генске терапије. Етички проблеми везани за генску терапију.</w:t>
            </w:r>
          </w:p>
          <w:p w:rsidR="0025783D" w:rsidRPr="0009494D" w:rsidRDefault="0025783D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R/Cas-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нова технологија за уређивање генома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имунски систем бактерија.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као технологија за уређивање генома</w:t>
            </w:r>
          </w:p>
          <w:p w:rsidR="002C7698" w:rsidRP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Протеин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Cas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водич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RNK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Микроскопија атомских сила. Примена технологије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R/Cas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у: лечењу наследних болести, производњи генетички модификованих биљака, откривању нових лекова. Ограничења технологије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R/Cas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Етички проблеми везани за примену технологије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CRISP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R/Cas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 </w:t>
            </w:r>
          </w:p>
          <w:p w:rsidR="002C7698" w:rsidRP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13220C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НАНОТЕХНОЛОГИЈА У МЕДИЦИНИ</w:t>
            </w:r>
            <w:r w:rsidR="002578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Нанотехнологија. Наночестице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Н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анороботи. Наномедицина.</w:t>
            </w:r>
          </w:p>
          <w:p w:rsidR="0025783D" w:rsidRPr="0009494D" w:rsidRDefault="0025783D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УТИЦАЈ РАДИОАКТИВНОГ ЗРАЧ</w:t>
            </w:r>
            <w:r w:rsidR="0013220C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ЕЊА НА ОРГАНИЗМЕ</w:t>
            </w:r>
            <w:r w:rsidR="0025783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Радиоактивно зрачење. Мерење радиоактивности и дозиметрија. Биолошки ефек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 зрачења. Јонизујућа болест. 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адиоактивно загађење животне средине. Заштита од радиоактивног зрачења.</w:t>
            </w:r>
          </w:p>
          <w:p w:rsidR="002C7698" w:rsidRPr="0009494D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13220C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ПРИПРЕМА УЗОРАКА И САВРЕМЕНЕ ИНСТРУМЕНТАЛНЕ МЕТОДЕ У ДЕТЕКЦИЈИ СУПСТАНЦИ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Узорак за анализу. Методе припреме узорка за анализу. Принципи на којима се заснивају савремене 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методе за детектовање супстанци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Супстанце од интереса за детекцију у одабраном узорку. Резултати анализа у функцији заштите здравља људи. Резултати анализе у функцији заштите животне средине. Комуникација са корисницима резултата инструменталн</w:t>
            </w:r>
            <w:r w:rsidR="00441E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их анализа. Акредитационо тело С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рбије.</w:t>
            </w:r>
          </w:p>
          <w:p w:rsidR="002C7698" w:rsidRPr="0009494D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13220C" w:rsidRDefault="00956C71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МОНИТОРИНГ АЛЕРГЕНИХ БИЉАКА</w:t>
            </w:r>
            <w:r w:rsidR="002C769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2C7698" w:rsidRDefault="002C7698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Геолоцирање алергених биљака.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Explorer for ArcGIS и</w:t>
            </w:r>
            <w:r w:rsidR="00441E4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GoogleEarth.</w:t>
            </w:r>
            <w:r w:rsidR="00441E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Анализа распрострањености алергених биљака у околини.</w:t>
            </w:r>
          </w:p>
          <w:p w:rsidR="00573F35" w:rsidRDefault="00573F35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3F35" w:rsidRDefault="00573F35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1E40" w:rsidRPr="00441E40" w:rsidRDefault="00441E4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56C71" w:rsidRDefault="00956C71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АНАЛИЗА ДНК И ПРОТЕИНСКИХ СЕКВЕНЦИ УПОТРЕБОМ БИОИНФОРМАТИЧКИХ  АЛАТКИ</w:t>
            </w:r>
            <w:r w:rsidR="00441E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441E40" w:rsidRPr="0009494D" w:rsidRDefault="00441E40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Нуклеотидна секвенца у ДНК. Ген. Алел. Аминокиселинска секвенца протеина. Биоинформатичка анализа секвенце ДНК-протеина. Тачкасте мутације-полиморфизми. Резистенција на антибиотике. Узрочне мутације моногенских наследних болести</w:t>
            </w:r>
          </w:p>
          <w:p w:rsidR="00956C71" w:rsidRPr="0009494D" w:rsidRDefault="00956C71" w:rsidP="0013220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956C71" w:rsidRPr="0009494D" w:rsidRDefault="00956C71" w:rsidP="0013220C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ОД ПРЕДЛОЖЕНИХ ТЕМА , УЧЕНИЦИ СА НАСТАВНИКОМ БИРАЈУ НЕКОЛИКО У СКЛАДУ СА СВОЈИМ ОБРАЗОВНИМ ПОТРЕБАМА</w:t>
            </w:r>
          </w:p>
        </w:tc>
      </w:tr>
    </w:tbl>
    <w:p w:rsidR="0038314F" w:rsidRPr="0009494D" w:rsidRDefault="0038314F" w:rsidP="00670BE6">
      <w:pPr>
        <w:rPr>
          <w:lang w:val="sr-Latn-RS"/>
        </w:rPr>
      </w:pPr>
    </w:p>
    <w:p w:rsidR="0038314F" w:rsidRPr="0009494D" w:rsidRDefault="00FB5217" w:rsidP="000949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b/>
          <w:sz w:val="24"/>
          <w:szCs w:val="24"/>
          <w:lang w:val="sr-Cyrl-RS"/>
        </w:rPr>
        <w:t>РЕЛИГИЈЕ И ЦИВИЛИЗАЦИЈЕ</w:t>
      </w:r>
    </w:p>
    <w:p w:rsidR="0038314F" w:rsidRPr="0009494D" w:rsidRDefault="0038314F" w:rsidP="000949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>ЦИЉ УЧЕЊА</w:t>
      </w:r>
    </w:p>
    <w:p w:rsidR="0038314F" w:rsidRPr="0009494D" w:rsidRDefault="0038314F" w:rsidP="000949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изборног програма РЕЛИГИЈЕ И ЦИВИЛИЗАЦИЈЕ </w:t>
      </w:r>
      <w:r w:rsidR="00FB5217"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 је да ученици кроз компаративно и интердисциплинарно критичко истраживање феномена религије и цивилизације осветле и разумеју сопствени идентитет, као и да</w:t>
      </w:r>
      <w:r w:rsidR="00027234"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 уваже идентитете других и друга</w:t>
      </w:r>
      <w:r w:rsidR="00FB5217" w:rsidRPr="0009494D">
        <w:rPr>
          <w:rFonts w:ascii="Times New Roman" w:hAnsi="Times New Roman" w:cs="Times New Roman"/>
          <w:sz w:val="24"/>
          <w:szCs w:val="24"/>
          <w:lang w:val="sr-Cyrl-RS"/>
        </w:rPr>
        <w:t>чијих.</w:t>
      </w:r>
    </w:p>
    <w:p w:rsidR="00027234" w:rsidRPr="0009494D" w:rsidRDefault="00027234" w:rsidP="0009494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494D">
        <w:rPr>
          <w:rFonts w:ascii="Times New Roman" w:hAnsi="Times New Roman" w:cs="Times New Roman"/>
          <w:sz w:val="24"/>
          <w:szCs w:val="24"/>
          <w:lang w:val="sr-Cyrl-RS"/>
        </w:rPr>
        <w:t>Изборни програм РЕЛИГИЈЕ И ЦИВИЛИЗАЦИЈЕ припада групи интердисциплинарних програма које ученици могу бирати у ТРЕЋЕМ РАЗРЕДУ.</w:t>
      </w:r>
      <w:r w:rsidR="000949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9494D">
        <w:rPr>
          <w:rFonts w:ascii="Times New Roman" w:hAnsi="Times New Roman" w:cs="Times New Roman"/>
          <w:sz w:val="24"/>
          <w:szCs w:val="24"/>
          <w:lang w:val="sr-Cyrl-RS"/>
        </w:rPr>
        <w:t>Програм је осмишљен тако да су ученици, који у трећем разреду изаберу програм РЕЛИГИЈЕ И ЦИВИЛИЗАЦИЈЕ, у обавези да програм имају и у ЧЕТВРТОМ РАЗРЕДУ.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9"/>
        <w:gridCol w:w="7963"/>
      </w:tblGrid>
      <w:tr w:rsidR="00027234" w:rsidTr="00027234">
        <w:trPr>
          <w:trHeight w:val="574"/>
        </w:trPr>
        <w:tc>
          <w:tcPr>
            <w:tcW w:w="1101" w:type="dxa"/>
            <w:vAlign w:val="center"/>
          </w:tcPr>
          <w:p w:rsidR="00027234" w:rsidRPr="0009494D" w:rsidRDefault="00027234" w:rsidP="00027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8141" w:type="dxa"/>
            <w:vAlign w:val="center"/>
          </w:tcPr>
          <w:p w:rsidR="00027234" w:rsidRPr="0009494D" w:rsidRDefault="00027234" w:rsidP="00027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  <w:p w:rsidR="00027234" w:rsidRPr="0009494D" w:rsidRDefault="00027234" w:rsidP="000272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27234" w:rsidTr="00027234">
        <w:tc>
          <w:tcPr>
            <w:tcW w:w="1101" w:type="dxa"/>
          </w:tcPr>
          <w:p w:rsidR="00027234" w:rsidRPr="0009494D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7234" w:rsidRPr="0009494D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7234" w:rsidRPr="0009494D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7234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74 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часа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годишње</w:t>
            </w:r>
          </w:p>
        </w:tc>
        <w:tc>
          <w:tcPr>
            <w:tcW w:w="8141" w:type="dxa"/>
          </w:tcPr>
          <w:p w:rsidR="00753337" w:rsidRPr="0009494D" w:rsidRDefault="00753337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1E40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ЦИВИЛИЗАЦИЈА/</w:t>
            </w:r>
          </w:p>
          <w:p w:rsidR="00027234" w:rsidRPr="0009494D" w:rsidRDefault="00441E40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Насеобина/ </w:t>
            </w:r>
            <w:r w:rsidR="00027234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град у цивилизацији; космополитизам; историја цивилизације-историја хијерархије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; странци; мој свет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41E40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ЧОВЕК И СВЕТ</w:t>
            </w:r>
            <w:r w:rsidR="00441E4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27234" w:rsidRPr="0009494D" w:rsidRDefault="00441E40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култура и природа (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небо и земља;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дивље и питомо;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природа и техника;живот и смрт;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дух и тело; наука и 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религија;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 пун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богова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27234" w:rsidRPr="0009494D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ДОБРО И ЗЛО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3F35" w:rsidRDefault="00027234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УНИВЕРЗАЛНЕ РЕЛИГИЈЕ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573F35" w:rsidRDefault="00573F35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48B1" w:rsidRPr="0009494D" w:rsidRDefault="00573F35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РЕЛИГИЈСКА ВЕРОВАЊА И РЕЛИГИЈСКИ ОБРЕДИ/</w:t>
            </w:r>
          </w:p>
          <w:p w:rsidR="00753337" w:rsidRPr="0009494D" w:rsidRDefault="00753337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463A83" w:rsidTr="00027234">
        <w:tc>
          <w:tcPr>
            <w:tcW w:w="1101" w:type="dxa"/>
          </w:tcPr>
          <w:p w:rsidR="003D48B1" w:rsidRDefault="003D48B1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48B1" w:rsidRDefault="003D48B1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48B1" w:rsidRDefault="003D48B1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 xml:space="preserve">66 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часова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годишње</w:t>
            </w:r>
          </w:p>
        </w:tc>
        <w:tc>
          <w:tcPr>
            <w:tcW w:w="8141" w:type="dxa"/>
          </w:tcPr>
          <w:p w:rsidR="00753337" w:rsidRPr="0009494D" w:rsidRDefault="00753337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48B1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ИЗВАН ДОБРА И ЗЛА/</w:t>
            </w:r>
          </w:p>
          <w:p w:rsidR="00463A83" w:rsidRPr="0009494D" w:rsidRDefault="00463A83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феномен фанатизма;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верски ратови;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теорије о супериорној раси;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тоталитаризам; верски фундаментализам;</w:t>
            </w:r>
          </w:p>
          <w:p w:rsidR="00753337" w:rsidRPr="0009494D" w:rsidRDefault="00753337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73F35" w:rsidRDefault="00573F35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3D48B1" w:rsidRDefault="003D48B1" w:rsidP="0038314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МОЋ/ПОЛИТИКА-РЕЛИГИЈА</w:t>
            </w:r>
          </w:p>
          <w:p w:rsidR="00753337" w:rsidRPr="0009494D" w:rsidRDefault="003D48B1" w:rsidP="0038314F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</w:t>
            </w:r>
            <w:r w:rsidR="00463A83" w:rsidRPr="0009494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истраживање изабраног феномена '' у дубину''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)</w:t>
            </w:r>
          </w:p>
        </w:tc>
      </w:tr>
    </w:tbl>
    <w:p w:rsidR="003D48B1" w:rsidRDefault="003D48B1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129" w:rsidRPr="0009494D" w:rsidRDefault="003D48B1" w:rsidP="00094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753337" w:rsidRPr="0009494D">
        <w:rPr>
          <w:rFonts w:ascii="Times New Roman" w:hAnsi="Times New Roman" w:cs="Times New Roman"/>
          <w:sz w:val="24"/>
          <w:szCs w:val="24"/>
          <w:lang w:val="sr-Cyrl-RS"/>
        </w:rPr>
        <w:t>У првој години учења се поставља темељ и разматрају кључни појмови везани за системе веровања и различите цивилизације</w:t>
      </w:r>
      <w:r w:rsidR="0009494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09494D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753337" w:rsidRPr="0009494D">
        <w:rPr>
          <w:rFonts w:ascii="Times New Roman" w:hAnsi="Times New Roman" w:cs="Times New Roman"/>
          <w:sz w:val="24"/>
          <w:szCs w:val="24"/>
          <w:lang w:val="sr-Cyrl-RS"/>
        </w:rPr>
        <w:t>хронолошки и географски)</w:t>
      </w:r>
      <w:r w:rsidR="0009494D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753337"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 а у другој години учења проучавају се издвојени</w:t>
      </w:r>
      <w:r w:rsidR="006F2129" w:rsidRPr="0009494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проблеми (</w:t>
      </w:r>
      <w:r w:rsidR="00753337" w:rsidRPr="0009494D">
        <w:rPr>
          <w:rFonts w:ascii="Times New Roman" w:hAnsi="Times New Roman" w:cs="Times New Roman"/>
          <w:sz w:val="24"/>
          <w:szCs w:val="24"/>
          <w:lang w:val="sr-Cyrl-RS"/>
        </w:rPr>
        <w:t>феномени)</w:t>
      </w:r>
      <w:r w:rsidR="006F2129" w:rsidRPr="0009494D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</w:p>
    <w:p w:rsidR="006F2129" w:rsidRDefault="006F2129" w:rsidP="0038314F">
      <w:pPr>
        <w:rPr>
          <w:lang w:val="sr-Cyrl-RS"/>
        </w:rPr>
      </w:pPr>
    </w:p>
    <w:p w:rsidR="006F2129" w:rsidRDefault="006F2129" w:rsidP="003D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D48B1">
        <w:rPr>
          <w:rFonts w:ascii="Times New Roman" w:hAnsi="Times New Roman" w:cs="Times New Roman"/>
          <w:b/>
          <w:sz w:val="24"/>
          <w:szCs w:val="24"/>
          <w:lang w:val="sr-Cyrl-RS"/>
        </w:rPr>
        <w:t>МЕТОДОЛОГИЈА НАУЧНОГ ИСТРАЖИВАЊА</w:t>
      </w:r>
    </w:p>
    <w:p w:rsidR="003D48B1" w:rsidRPr="003D48B1" w:rsidRDefault="003D48B1" w:rsidP="003D48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F2129" w:rsidRDefault="003D48B1" w:rsidP="003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6F2129" w:rsidRPr="003D48B1">
        <w:rPr>
          <w:rFonts w:ascii="Times New Roman" w:hAnsi="Times New Roman" w:cs="Times New Roman"/>
          <w:sz w:val="24"/>
          <w:szCs w:val="24"/>
          <w:lang w:val="sr-Cyrl-RS"/>
        </w:rPr>
        <w:t>ЦИЉ УЧЕЊА</w:t>
      </w:r>
    </w:p>
    <w:p w:rsidR="003D48B1" w:rsidRPr="003D48B1" w:rsidRDefault="003D48B1" w:rsidP="003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F2129" w:rsidRPr="003D48B1" w:rsidRDefault="006F2129" w:rsidP="003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D48B1">
        <w:rPr>
          <w:rFonts w:ascii="Times New Roman" w:hAnsi="Times New Roman" w:cs="Times New Roman"/>
          <w:sz w:val="24"/>
          <w:szCs w:val="24"/>
          <w:lang w:val="sr-Cyrl-RS"/>
        </w:rPr>
        <w:t>изборног програма МЕТОДОЛОГИЈА НАУЧНОГ ИСТРАЖИВАЊА је да ученик, упознавајући различите аспекте научног рада, развија интересовање за научна истраживања и осетљивост за</w:t>
      </w:r>
      <w:r w:rsidR="003D48B1">
        <w:rPr>
          <w:rFonts w:ascii="Times New Roman" w:hAnsi="Times New Roman" w:cs="Times New Roman"/>
          <w:sz w:val="24"/>
          <w:szCs w:val="24"/>
          <w:lang w:val="sr-Cyrl-RS"/>
        </w:rPr>
        <w:t xml:space="preserve"> контекст у коме се она одвијај</w:t>
      </w:r>
      <w:r w:rsidRPr="003D48B1">
        <w:rPr>
          <w:rFonts w:ascii="Times New Roman" w:hAnsi="Times New Roman" w:cs="Times New Roman"/>
          <w:sz w:val="24"/>
          <w:szCs w:val="24"/>
          <w:lang w:val="sr-Cyrl-RS"/>
        </w:rPr>
        <w:t>у, да гради позитиван став према науци, научницима и поштовању методологије и етичности.</w:t>
      </w:r>
    </w:p>
    <w:p w:rsidR="00014406" w:rsidRDefault="003D48B1" w:rsidP="003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014406" w:rsidRPr="003D48B1">
        <w:rPr>
          <w:rFonts w:ascii="Times New Roman" w:hAnsi="Times New Roman" w:cs="Times New Roman"/>
          <w:sz w:val="24"/>
          <w:szCs w:val="24"/>
          <w:lang w:val="sr-Cyrl-RS"/>
        </w:rPr>
        <w:t>Изборни програм је конципиран тако да одговара ученицима који се интересују за природне и друштвене науке, за економију, технику, технологију, медицину...</w:t>
      </w:r>
    </w:p>
    <w:p w:rsidR="003D48B1" w:rsidRPr="003D48B1" w:rsidRDefault="003D48B1" w:rsidP="003D4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014406" w:rsidTr="00014406">
        <w:tc>
          <w:tcPr>
            <w:tcW w:w="1384" w:type="dxa"/>
            <w:vAlign w:val="center"/>
          </w:tcPr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858" w:type="dxa"/>
            <w:vAlign w:val="center"/>
          </w:tcPr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4406" w:rsidTr="00014406">
        <w:tc>
          <w:tcPr>
            <w:tcW w:w="1384" w:type="dxa"/>
            <w:vAlign w:val="center"/>
          </w:tcPr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 годишње</w:t>
            </w:r>
          </w:p>
        </w:tc>
        <w:tc>
          <w:tcPr>
            <w:tcW w:w="7858" w:type="dxa"/>
          </w:tcPr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НАУЧНА ИСТРАЖИВАЊА КРОЗ ВРЕМЕ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3D48B1" w:rsidRPr="003D48B1" w:rsidRDefault="003D48B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Открића старих цивилизација. Научне револуције. Случајна открића, необична и опасна научна истраживања у прошлости. Присуство науке у свакодневном животу. Прогресивни и деструктивни начини коришћења науке. Изазови науке у будућности.</w:t>
            </w:r>
          </w:p>
          <w:p w:rsidR="00014406" w:rsidRPr="003D48B1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 ИСТРАЖИВАЊЕ-ДОЛАЗАК ДО ПОУЗДАНОГ ЗНАЊА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3D48B1" w:rsidRPr="003D48B1" w:rsidRDefault="003D48B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Научна истраживања, њихова сврхаи циљеви. Врсте научних истраживања. Фазе научног истраживања. Методе и технике научних истраживања. Узорак истраживања. Обрада и анализа добијених података. Наука и псеудонаука.</w:t>
            </w:r>
          </w:p>
          <w:p w:rsidR="00014406" w:rsidRPr="003D48B1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ПРОЈЕКАТ</w:t>
            </w:r>
            <w:r w:rsid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3D48B1" w:rsidRPr="003D48B1" w:rsidRDefault="003D48B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Идентификовање основних елемената структуре изабраног научног рада и осмишљавање његове презентације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014406" w:rsidRPr="003D48B1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014406" w:rsidTr="00014406">
        <w:tc>
          <w:tcPr>
            <w:tcW w:w="1384" w:type="dxa"/>
            <w:vAlign w:val="center"/>
          </w:tcPr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014406" w:rsidRPr="003D48B1" w:rsidRDefault="00014406" w:rsidP="000144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 годишње</w:t>
            </w:r>
          </w:p>
        </w:tc>
        <w:tc>
          <w:tcPr>
            <w:tcW w:w="7858" w:type="dxa"/>
          </w:tcPr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НАУЧНО ИСТРАЖИВАЊЕ-РАЗЛИЧИТО АЛИ  УВЕК ЕТИЧНО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Pr="003D48B1" w:rsidRDefault="00A0475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Специфичности истраживања у различитим наукама. Етичност научних истраживања. Популаризација, промоција и комерцијализација науке.</w:t>
            </w:r>
          </w:p>
          <w:p w:rsidR="00014406" w:rsidRPr="003D48B1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НАУЧНИЦИ И НАУЧНЕ ИНСТИТУЦИЈЕ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Default="00A0475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Карактеристике научних мишљења. Особине научника и њихове особине. Жене научнице. Подршка научним истраживањима. Сарадња и конкуренција у научним истраживањима. Заштита интелектуалне својине. Познате научно-истраживачке институције у Србији и свету. Представљање и доступност научних резултата.</w:t>
            </w:r>
          </w:p>
          <w:p w:rsidR="00014406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D48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ПРОЈЕКАТ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Pr="003D48B1" w:rsidRDefault="00A04751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Нацрт једноставног научног истраживања за изабрани проблем.</w:t>
            </w:r>
          </w:p>
          <w:p w:rsidR="00014406" w:rsidRPr="003D48B1" w:rsidRDefault="00014406" w:rsidP="006F212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14406" w:rsidRPr="00A04751" w:rsidRDefault="00014406" w:rsidP="00573F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04751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САВРЕМЕНЕ ТЕХНОЛОГИЈЕ</w:t>
      </w:r>
    </w:p>
    <w:p w:rsidR="008B6448" w:rsidRPr="00A04751" w:rsidRDefault="008B6448" w:rsidP="00A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406" w:rsidRDefault="00014406" w:rsidP="00A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751">
        <w:rPr>
          <w:rFonts w:ascii="Times New Roman" w:hAnsi="Times New Roman" w:cs="Times New Roman"/>
          <w:sz w:val="24"/>
          <w:szCs w:val="24"/>
          <w:lang w:val="sr-Cyrl-RS"/>
        </w:rPr>
        <w:t>ЦИЉ УЧЕЊА</w:t>
      </w:r>
    </w:p>
    <w:p w:rsidR="00A04751" w:rsidRPr="00A04751" w:rsidRDefault="00A04751" w:rsidP="00A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14406" w:rsidRPr="00A04751" w:rsidRDefault="00014406" w:rsidP="00A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04751">
        <w:rPr>
          <w:rFonts w:ascii="Times New Roman" w:hAnsi="Times New Roman" w:cs="Times New Roman"/>
          <w:sz w:val="24"/>
          <w:szCs w:val="24"/>
          <w:lang w:val="sr-Cyrl-RS"/>
        </w:rPr>
        <w:t>изборног програма САВРЕМЕНЕ ТЕХНОЛОГИЈЕ  јесте развијање знања и вештина ученика за ефикасно,</w:t>
      </w:r>
      <w:r w:rsidR="00A04751">
        <w:rPr>
          <w:rFonts w:ascii="Times New Roman" w:hAnsi="Times New Roman" w:cs="Times New Roman"/>
          <w:sz w:val="24"/>
          <w:szCs w:val="24"/>
          <w:lang w:val="sr-Cyrl-RS"/>
        </w:rPr>
        <w:t xml:space="preserve"> креативно, </w:t>
      </w:r>
      <w:r w:rsidRPr="00A04751">
        <w:rPr>
          <w:rFonts w:ascii="Times New Roman" w:hAnsi="Times New Roman" w:cs="Times New Roman"/>
          <w:sz w:val="24"/>
          <w:szCs w:val="24"/>
          <w:lang w:val="sr-Cyrl-RS"/>
        </w:rPr>
        <w:t xml:space="preserve">безбедно и савесно коришћење савремених технологија у животном окружењу </w:t>
      </w:r>
      <w:r w:rsidR="00A04751">
        <w:rPr>
          <w:rFonts w:ascii="Times New Roman" w:hAnsi="Times New Roman" w:cs="Times New Roman"/>
          <w:sz w:val="24"/>
          <w:szCs w:val="24"/>
          <w:lang w:val="sr-Cyrl-RS"/>
        </w:rPr>
        <w:t xml:space="preserve">и окружењу </w:t>
      </w:r>
      <w:r w:rsidRPr="00A04751">
        <w:rPr>
          <w:rFonts w:ascii="Times New Roman" w:hAnsi="Times New Roman" w:cs="Times New Roman"/>
          <w:sz w:val="24"/>
          <w:szCs w:val="24"/>
          <w:lang w:val="sr-Cyrl-RS"/>
        </w:rPr>
        <w:t>за учење и рад и спремности за континуирано праћење развој</w:t>
      </w:r>
      <w:r w:rsidR="00A04751">
        <w:rPr>
          <w:rFonts w:ascii="Times New Roman" w:hAnsi="Times New Roman" w:cs="Times New Roman"/>
          <w:sz w:val="24"/>
          <w:szCs w:val="24"/>
          <w:lang w:val="sr-Cyrl-RS"/>
        </w:rPr>
        <w:t xml:space="preserve">а савремених технологија зарад </w:t>
      </w:r>
      <w:r w:rsidRPr="00A04751">
        <w:rPr>
          <w:rFonts w:ascii="Times New Roman" w:hAnsi="Times New Roman" w:cs="Times New Roman"/>
          <w:sz w:val="24"/>
          <w:szCs w:val="24"/>
          <w:lang w:val="sr-Cyrl-RS"/>
        </w:rPr>
        <w:t>даљег личног и професионалног развоја.</w:t>
      </w:r>
    </w:p>
    <w:p w:rsidR="005D72F0" w:rsidRPr="00A04751" w:rsidRDefault="00A04751" w:rsidP="00A04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5D72F0" w:rsidRPr="00A04751">
        <w:rPr>
          <w:rFonts w:ascii="Times New Roman" w:hAnsi="Times New Roman" w:cs="Times New Roman"/>
          <w:sz w:val="24"/>
          <w:szCs w:val="24"/>
          <w:lang w:val="sr-Cyrl-RS"/>
        </w:rPr>
        <w:t xml:space="preserve">Програм се ослања на школско знање, али и на ваншколско искуство ученика и у корелацији је са другим </w:t>
      </w:r>
      <w:r>
        <w:rPr>
          <w:rFonts w:ascii="Times New Roman" w:hAnsi="Times New Roman" w:cs="Times New Roman"/>
          <w:sz w:val="24"/>
          <w:szCs w:val="24"/>
          <w:lang w:val="sr-Cyrl-RS"/>
        </w:rPr>
        <w:t>наставним предметима и изборним програмима као што су</w:t>
      </w:r>
      <w:r w:rsidR="005D72F0" w:rsidRPr="00A04751">
        <w:rPr>
          <w:rFonts w:ascii="Times New Roman" w:hAnsi="Times New Roman" w:cs="Times New Roman"/>
          <w:sz w:val="24"/>
          <w:szCs w:val="24"/>
          <w:lang w:val="sr-Cyrl-RS"/>
        </w:rPr>
        <w:t>: рачунарство и информатика, математика, физика, биологија, географија, грађанско васпитање...</w:t>
      </w:r>
    </w:p>
    <w:p w:rsidR="008B6448" w:rsidRDefault="008B6448" w:rsidP="00014406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858"/>
      </w:tblGrid>
      <w:tr w:rsidR="005D72F0" w:rsidTr="008B6448">
        <w:tc>
          <w:tcPr>
            <w:tcW w:w="1384" w:type="dxa"/>
            <w:vAlign w:val="center"/>
          </w:tcPr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РАЗРЕД</w:t>
            </w:r>
          </w:p>
        </w:tc>
        <w:tc>
          <w:tcPr>
            <w:tcW w:w="7858" w:type="dxa"/>
            <w:vAlign w:val="center"/>
          </w:tcPr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ТЕМЕ</w:t>
            </w: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72F0" w:rsidTr="008B6448">
        <w:tc>
          <w:tcPr>
            <w:tcW w:w="1384" w:type="dxa"/>
            <w:vAlign w:val="center"/>
          </w:tcPr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Pr="00A04751" w:rsidRDefault="008B6448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ТРЕЋИ</w:t>
            </w: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</w:t>
            </w: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74 годишње</w:t>
            </w:r>
          </w:p>
        </w:tc>
        <w:tc>
          <w:tcPr>
            <w:tcW w:w="7858" w:type="dxa"/>
          </w:tcPr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БЕЗБЕДНОСТ И ПРИВАТНОСТ НА МРЕЖИ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Pr="00A04751" w:rsidRDefault="00A0475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Позитивни и негативни ефекти технолошког развоја. Етичка питања технолошког развоја. Присуство на мрежи и приватност. Безбедно коришћење интернета.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ПАМЕТНИ ГРАДОВИ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Pr="00A04751" w:rsidRDefault="00A0475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Интернет ствари. Паметно окружење. Паметни градови и компоненте њиховог развоја. Еколошки развоји паметних градова. Аспекти приватности, етике и безбедности у паметним градовима.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ВЕШТАЧКА ИНТЕЛИГЕНЦИЈА</w:t>
            </w:r>
            <w:r w:rsid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A04751" w:rsidRPr="00A04751" w:rsidRDefault="00A0475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Вештачка интелигенција. Машинско учење. Модели машинског учења. Софтвери за машинско учење. Прикупљање и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организација података. Алгоритм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машинског учења. Побољшање и визуелизација резултата.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D72F0" w:rsidTr="008B6448">
        <w:tc>
          <w:tcPr>
            <w:tcW w:w="1384" w:type="dxa"/>
            <w:vAlign w:val="center"/>
          </w:tcPr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ЧЕТВРТИ</w:t>
            </w: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 часа недељно</w:t>
            </w:r>
          </w:p>
          <w:p w:rsidR="005D72F0" w:rsidRPr="00A04751" w:rsidRDefault="005D72F0" w:rsidP="008B64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66 годишње</w:t>
            </w:r>
          </w:p>
        </w:tc>
        <w:tc>
          <w:tcPr>
            <w:tcW w:w="7858" w:type="dxa"/>
          </w:tcPr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ИТ ИНОВАЦИЈЕ И ПРЕДУЗЕТНИШТВО</w:t>
            </w:r>
            <w:r w:rsidR="00013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13CA1" w:rsidRPr="00A04751" w:rsidRDefault="00013CA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Предузетништво, предузетник и предузетнички процес. Иновација-базни инструмент предузетништва. Иницирање предузетничког улагања.  Институције и ИТ инфраструктура за подршку предузетништву. Иновативни ИТ алати за израду целовитог бизнис плана за сопствену бизнис идеју.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3Д МОДЕЛИРАЊЕ И ШТАМПА</w:t>
            </w:r>
            <w:r w:rsidR="00013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13CA1" w:rsidRPr="00013CA1" w:rsidRDefault="00013CA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3Д модел. Реализација 3Д модела.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CAD </w:t>
            </w:r>
            <w:r w:rsidR="00573F3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софтвер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за реализацију 3Д модела. Виртуелна реалност. 3Д штампа. Категорије и начин рада 3Д штампача. Припрема за штампу.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ЕКОИНФОРМАТИКА</w:t>
            </w:r>
            <w:r w:rsidR="00013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13CA1" w:rsidRPr="00A04751" w:rsidRDefault="00013CA1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Предмет екоинформатике. Софтвери који се примењују у екоинформатици. Подаци.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ИЗБОРНЕ ТЕМЕ:</w:t>
            </w:r>
          </w:p>
          <w:p w:rsidR="005D72F0" w:rsidRDefault="005D72F0" w:rsidP="005D7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РОБОТИКА</w:t>
            </w:r>
            <w:r w:rsidR="00013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13CA1" w:rsidRPr="00A04751" w:rsidRDefault="00013CA1" w:rsidP="00013C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Развој роботике. Врсте робота. Примена робота у свакодневном животу. Механика робота. Погон робота. Сензори у роботици. Управљање и програмирање робота.</w:t>
            </w:r>
          </w:p>
          <w:p w:rsidR="005D72F0" w:rsidRDefault="005D72F0" w:rsidP="005D72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0475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МОБИЛНА ТЕХНОЛОГИЈА</w:t>
            </w:r>
            <w:r w:rsidR="00013C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/</w:t>
            </w:r>
          </w:p>
          <w:p w:rsidR="00013CA1" w:rsidRDefault="00013CA1" w:rsidP="00013C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Увод у мобилну технологију. Алати за креирање мобилних апликација. Креирање једноставне мобилне апликације</w:t>
            </w:r>
          </w:p>
          <w:p w:rsidR="00013CA1" w:rsidRDefault="00013CA1" w:rsidP="00013CA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13CA1" w:rsidRPr="00A04751" w:rsidRDefault="00013CA1" w:rsidP="00013CA1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Наставник са ученицима бира само једну од понуђених изборних тема.</w:t>
            </w:r>
          </w:p>
          <w:p w:rsidR="005D72F0" w:rsidRPr="00A04751" w:rsidRDefault="005D72F0" w:rsidP="0001440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5D72F0" w:rsidRPr="00014406" w:rsidRDefault="005D72F0" w:rsidP="00014406">
      <w:pPr>
        <w:rPr>
          <w:lang w:val="sr-Cyrl-RS"/>
        </w:rPr>
      </w:pPr>
    </w:p>
    <w:sectPr w:rsidR="005D72F0" w:rsidRPr="000144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4B41"/>
    <w:multiLevelType w:val="hybridMultilevel"/>
    <w:tmpl w:val="8B84D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26253"/>
    <w:multiLevelType w:val="hybridMultilevel"/>
    <w:tmpl w:val="C90E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A2"/>
    <w:rsid w:val="00013CA1"/>
    <w:rsid w:val="00014406"/>
    <w:rsid w:val="00027234"/>
    <w:rsid w:val="0009494D"/>
    <w:rsid w:val="0013220C"/>
    <w:rsid w:val="0025783D"/>
    <w:rsid w:val="002C7698"/>
    <w:rsid w:val="003050E3"/>
    <w:rsid w:val="00321653"/>
    <w:rsid w:val="0038314F"/>
    <w:rsid w:val="003D48B1"/>
    <w:rsid w:val="00407DD1"/>
    <w:rsid w:val="00441E40"/>
    <w:rsid w:val="00463A83"/>
    <w:rsid w:val="004E4AF5"/>
    <w:rsid w:val="00564671"/>
    <w:rsid w:val="00573F35"/>
    <w:rsid w:val="005D72F0"/>
    <w:rsid w:val="00652AC2"/>
    <w:rsid w:val="00670BE6"/>
    <w:rsid w:val="006F2129"/>
    <w:rsid w:val="00735052"/>
    <w:rsid w:val="00753337"/>
    <w:rsid w:val="007A4676"/>
    <w:rsid w:val="008B6448"/>
    <w:rsid w:val="00956C71"/>
    <w:rsid w:val="009A0EA2"/>
    <w:rsid w:val="00A04751"/>
    <w:rsid w:val="00BC0660"/>
    <w:rsid w:val="00BF694D"/>
    <w:rsid w:val="00C02F5E"/>
    <w:rsid w:val="00C2473F"/>
    <w:rsid w:val="00D30A5E"/>
    <w:rsid w:val="00E35CD0"/>
    <w:rsid w:val="00ED2EB8"/>
    <w:rsid w:val="00EF5EE9"/>
    <w:rsid w:val="00F76E10"/>
    <w:rsid w:val="00FB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47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C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0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FE46D-165D-4813-8D31-1B24EA5E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Violeta</cp:lastModifiedBy>
  <cp:revision>6</cp:revision>
  <cp:lastPrinted>2020-06-23T10:11:00Z</cp:lastPrinted>
  <dcterms:created xsi:type="dcterms:W3CDTF">2020-06-23T07:40:00Z</dcterms:created>
  <dcterms:modified xsi:type="dcterms:W3CDTF">2020-06-23T10:32:00Z</dcterms:modified>
</cp:coreProperties>
</file>